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740F40D6" w14:textId="77777777" w:rsidR="0098520E" w:rsidRDefault="0098520E" w:rsidP="0098520E">
            <w:pPr>
              <w:tabs>
                <w:tab w:val="left" w:pos="2475"/>
                <w:tab w:val="center" w:pos="4819"/>
              </w:tabs>
              <w:jc w:val="center"/>
            </w:pPr>
            <w:permStart w:id="1196295402" w:edGrp="everyone"/>
            <w:r>
              <w:rPr>
                <w:b/>
              </w:rPr>
              <w:t>ISTITUTO COMPRENSIVO STATALE “G. GALILEI”</w:t>
            </w:r>
          </w:p>
          <w:p w14:paraId="083755B2" w14:textId="77777777" w:rsidR="0098520E" w:rsidRDefault="0098520E" w:rsidP="0098520E">
            <w:pPr>
              <w:jc w:val="center"/>
            </w:pPr>
            <w:r>
              <w:t>Via Venezia, 46 - 30037 Scorzè (VE) - Tel. 041 445733 / 041 5840683 - Fax. 041 / 5847624</w:t>
            </w:r>
          </w:p>
          <w:p w14:paraId="4DDF3C32" w14:textId="77777777" w:rsidR="0098520E" w:rsidRDefault="0098520E" w:rsidP="0098520E">
            <w:pPr>
              <w:jc w:val="center"/>
            </w:pPr>
            <w:proofErr w:type="gramStart"/>
            <w:r>
              <w:t>email</w:t>
            </w:r>
            <w:proofErr w:type="gramEnd"/>
            <w:r>
              <w:t> </w:t>
            </w:r>
            <w:hyperlink r:id="rId12">
              <w:r>
                <w:rPr>
                  <w:color w:val="0000FF"/>
                  <w:u w:val="single"/>
                </w:rPr>
                <w:t>veic83600e@istruzione.it</w:t>
              </w:r>
            </w:hyperlink>
            <w:r>
              <w:t> – </w:t>
            </w:r>
            <w:hyperlink r:id="rId13">
              <w:r>
                <w:rPr>
                  <w:color w:val="0000FF"/>
                  <w:u w:val="single"/>
                </w:rPr>
                <w:t>veic83600e@pec.istruzione.it</w:t>
              </w:r>
            </w:hyperlink>
            <w:r>
              <w:t> - </w:t>
            </w:r>
            <w:r>
              <w:rPr>
                <w:u w:val="single"/>
              </w:rPr>
              <w:t>www. </w:t>
            </w:r>
            <w:hyperlink r:id="rId14">
              <w:r>
                <w:rPr>
                  <w:color w:val="0000FF"/>
                  <w:u w:val="single"/>
                </w:rPr>
                <w:t>comprensivoggalilei.edu.it</w:t>
              </w:r>
            </w:hyperlink>
          </w:p>
          <w:p w14:paraId="08151C4A" w14:textId="77777777" w:rsidR="0098520E" w:rsidRDefault="0098520E" w:rsidP="0098520E">
            <w:pPr>
              <w:spacing w:before="60" w:after="60"/>
              <w:jc w:val="center"/>
              <w:rPr>
                <w:b/>
              </w:rPr>
            </w:pPr>
            <w:r>
              <w:rPr>
                <w:u w:val="single"/>
              </w:rPr>
              <w:t>Codice Meccanografico: </w:t>
            </w:r>
            <w:r>
              <w:rPr>
                <w:b/>
              </w:rPr>
              <w:t>VEIC83600E</w:t>
            </w:r>
            <w:r>
              <w:rPr>
                <w:u w:val="single"/>
              </w:rPr>
              <w:t> - C.F.: </w:t>
            </w:r>
            <w:r>
              <w:rPr>
                <w:b/>
              </w:rPr>
              <w:t>90108060279</w:t>
            </w:r>
            <w:r>
              <w:rPr>
                <w:u w:val="single"/>
              </w:rPr>
              <w:t> – Codice Unico Ufficio: </w:t>
            </w:r>
            <w:r>
              <w:rPr>
                <w:b/>
              </w:rPr>
              <w:t>UFR8LR – </w:t>
            </w:r>
          </w:p>
          <w:p w14:paraId="3F15A841" w14:textId="2CEAF95B" w:rsidR="00890E2A" w:rsidRDefault="0098520E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u w:val="single"/>
              </w:rPr>
              <w:t>Codice IPA: </w:t>
            </w:r>
            <w:r>
              <w:rPr>
                <w:b/>
              </w:rPr>
              <w:t>istsc_veic83600</w:t>
            </w:r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E4D0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D3401F6" w14:textId="17354B52" w:rsidR="00554D5D" w:rsidRPr="00D31967" w:rsidRDefault="009E083E" w:rsidP="00554D5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 xml:space="preserve">n. 104/92 art. 15 come sostituito dal D.Lgs. n.66/17 art. 9 comma 10, integrato e modificato dal D.Lgs. n.96/19 </w:t>
      </w:r>
      <w:bookmarkStart w:id="1" w:name="_Hlk65483188"/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D5445E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554D5D" w:rsidRPr="00D5445E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401C1884" w14:textId="5F3C19AD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F15A847" w14:textId="77777777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E87520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31637ACD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</w:t>
      </w:r>
      <w:r w:rsidR="000A613A" w:rsidRPr="00D5445E">
        <w:rPr>
          <w:rFonts w:ascii="Verdana" w:eastAsia="Verdana" w:hAnsi="Verdana" w:cstheme="minorHAnsi"/>
          <w:i/>
          <w:iCs/>
          <w:sz w:val="20"/>
          <w:szCs w:val="20"/>
        </w:rPr>
        <w:t>medico, psico-pedagogici, di orientamento e di assistenza specialistica che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) </w:t>
      </w:r>
    </w:p>
    <w:p w14:paraId="31CF4B6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77777777" w:rsidR="00D0548A" w:rsidRPr="007939E9" w:rsidRDefault="00456AC7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___</w:t>
            </w:r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5"/>
      <w:footerReference w:type="default" r:id="rId16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03F2" w14:textId="77777777" w:rsidR="00D81E53" w:rsidRDefault="00D81E53" w:rsidP="00786333">
      <w:pPr>
        <w:spacing w:after="0" w:line="240" w:lineRule="auto"/>
      </w:pPr>
      <w:r>
        <w:separator/>
      </w:r>
    </w:p>
  </w:endnote>
  <w:endnote w:type="continuationSeparator" w:id="0">
    <w:p w14:paraId="07F97859" w14:textId="77777777" w:rsidR="00D81E53" w:rsidRDefault="00D81E53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panose1 w:val="020B0604020202020204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77777777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70318" w:rsidRPr="0027031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" filled="f" stroked="f">
              <v:textbox>
                <w:txbxContent>
                  <w:p w14:paraId="3F15A86F" w14:textId="77777777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70318" w:rsidRPr="00270318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4BF9" w14:textId="77777777" w:rsidR="00D81E53" w:rsidRDefault="00D81E53" w:rsidP="00786333">
      <w:pPr>
        <w:spacing w:after="0" w:line="240" w:lineRule="auto"/>
      </w:pPr>
      <w:r>
        <w:separator/>
      </w:r>
    </w:p>
  </w:footnote>
  <w:footnote w:type="continuationSeparator" w:id="0">
    <w:p w14:paraId="6D3CDCCF" w14:textId="77777777" w:rsidR="00D81E53" w:rsidRDefault="00D81E53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A" w14:textId="2433E7B7" w:rsidR="00786333" w:rsidRDefault="007859D0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64D288D" wp14:editId="09199799">
          <wp:extent cx="648119" cy="706623"/>
          <wp:effectExtent l="0" t="0" r="0" b="0"/>
          <wp:docPr id="1973943501" name="Immagine 197394350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6341216">
    <w:abstractNumId w:val="6"/>
  </w:num>
  <w:num w:numId="2" w16cid:durableId="791555345">
    <w:abstractNumId w:val="0"/>
  </w:num>
  <w:num w:numId="3" w16cid:durableId="1651397379">
    <w:abstractNumId w:val="9"/>
  </w:num>
  <w:num w:numId="4" w16cid:durableId="167326793">
    <w:abstractNumId w:val="2"/>
  </w:num>
  <w:num w:numId="5" w16cid:durableId="1512376094">
    <w:abstractNumId w:val="1"/>
  </w:num>
  <w:num w:numId="6" w16cid:durableId="83650679">
    <w:abstractNumId w:val="4"/>
  </w:num>
  <w:num w:numId="7" w16cid:durableId="1514028052">
    <w:abstractNumId w:val="5"/>
  </w:num>
  <w:num w:numId="8" w16cid:durableId="866481502">
    <w:abstractNumId w:val="8"/>
  </w:num>
  <w:num w:numId="9" w16cid:durableId="176503314">
    <w:abstractNumId w:val="3"/>
  </w:num>
  <w:num w:numId="10" w16cid:durableId="1166631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Xx+/7QVQUdu8jNTLw/U+ZuVgalxyOvozL9fzCVucAE8KlBZc49YhscprW1sS1i69rmL1SxSTzLA+i8AIJdUtQ==" w:salt="1p+85SclcXv5zz0SBYZSq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A613A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4D5D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0416D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59D0"/>
    <w:rsid w:val="00786333"/>
    <w:rsid w:val="007939E9"/>
    <w:rsid w:val="007A615A"/>
    <w:rsid w:val="007C3842"/>
    <w:rsid w:val="007C6DEB"/>
    <w:rsid w:val="00802A3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520E"/>
    <w:rsid w:val="00986A80"/>
    <w:rsid w:val="009C3C33"/>
    <w:rsid w:val="009C56EC"/>
    <w:rsid w:val="009D5ABF"/>
    <w:rsid w:val="009E083E"/>
    <w:rsid w:val="009F461E"/>
    <w:rsid w:val="00A1459E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4247F"/>
    <w:rsid w:val="00D5445E"/>
    <w:rsid w:val="00D612EC"/>
    <w:rsid w:val="00D81E53"/>
    <w:rsid w:val="00D85129"/>
    <w:rsid w:val="00DB63F3"/>
    <w:rsid w:val="00DC39AC"/>
    <w:rsid w:val="00DD3FBB"/>
    <w:rsid w:val="00DE4818"/>
    <w:rsid w:val="00DF4D68"/>
    <w:rsid w:val="00E16E4F"/>
    <w:rsid w:val="00E306E7"/>
    <w:rsid w:val="00E50658"/>
    <w:rsid w:val="00E521B2"/>
    <w:rsid w:val="00E82D4E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ic83600e@pec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ic83600e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prensivoggalilei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61490-153A-4E17-81A7-7CF7FDAD3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CF86F-7284-450D-AADA-B6D12C6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Maria Teresa Michieletto</cp:lastModifiedBy>
  <cp:revision>20</cp:revision>
  <cp:lastPrinted>2017-03-10T16:46:00Z</cp:lastPrinted>
  <dcterms:created xsi:type="dcterms:W3CDTF">2021-09-02T08:43:00Z</dcterms:created>
  <dcterms:modified xsi:type="dcterms:W3CDTF">2023-09-29T08:31:00Z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